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CF1FCA" w14:paraId="7AAAF840" w14:textId="77777777">
        <w:tc>
          <w:tcPr>
            <w:tcW w:w="2547" w:type="dxa"/>
          </w:tcPr>
          <w:p w14:paraId="20E8C6A6" w14:textId="0217436F" w:rsidR="00CF1FCA" w:rsidRDefault="00D97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2F4D93" wp14:editId="436E85FE">
                  <wp:extent cx="1028700" cy="1019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1D199D0F" w14:textId="0E922188" w:rsidR="00CF1FCA" w:rsidRPr="001416E2" w:rsidRDefault="00CF1FCA" w:rsidP="00D9759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ОБРАЗОВАТЕЛЬНОЕ ЧАСТНОЕ УЧРЕЖДЕНИЕ ВЫСШЕГО ОБРАЗОВАНИЯ «МЕЖДУНАРОДНЫЙ ЮРИДИЧЕСКИЙ ИНСТИТУТ»</w:t>
            </w:r>
            <w:r w:rsidR="00D97591" w:rsidRPr="00B24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C02AB1C" w14:textId="77777777" w:rsidR="00CF1FCA" w:rsidRDefault="00CF1FCA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3D529" w14:textId="77777777" w:rsidR="00CF1FCA" w:rsidRPr="00594ABA" w:rsidRDefault="00CF1FCA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Кафедра гражданского права и процесса</w:t>
      </w:r>
    </w:p>
    <w:p w14:paraId="66E586FE" w14:textId="77777777" w:rsidR="00CF1FCA" w:rsidRPr="00594ABA" w:rsidRDefault="00CF1FCA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0E78BD48" w14:textId="30A0F2A7" w:rsidR="00CF1FCA" w:rsidRPr="00594ABA" w:rsidRDefault="000C746F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5780959"/>
      <w:r>
        <w:rPr>
          <w:rFonts w:ascii="Times New Roman" w:hAnsi="Times New Roman" w:cs="Times New Roman"/>
          <w:b/>
          <w:bCs/>
          <w:sz w:val="28"/>
          <w:szCs w:val="28"/>
        </w:rPr>
        <w:t>МЕЖДУНАРОДНАЯ</w:t>
      </w:r>
      <w:r w:rsidR="00CF1FCA" w:rsidRPr="00594ABA">
        <w:rPr>
          <w:rFonts w:ascii="Times New Roman" w:hAnsi="Times New Roman" w:cs="Times New Roman"/>
          <w:b/>
          <w:bCs/>
          <w:sz w:val="28"/>
          <w:szCs w:val="28"/>
        </w:rPr>
        <w:t xml:space="preserve"> НАУЧНО-ПРАКТИЧЕСКАЯ КОНФЕРЕНЦИЯ</w:t>
      </w:r>
      <w:r w:rsidR="00CF1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022210" w14:textId="0FE93201" w:rsidR="00CF1FCA" w:rsidRPr="00594ABA" w:rsidRDefault="00CF1FCA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C746F">
        <w:rPr>
          <w:rFonts w:ascii="Times New Roman" w:hAnsi="Times New Roman" w:cs="Times New Roman"/>
          <w:b/>
          <w:bCs/>
          <w:sz w:val="28"/>
          <w:szCs w:val="28"/>
        </w:rPr>
        <w:t>ИННОВАЦИ</w:t>
      </w:r>
      <w:r w:rsidR="00127BC7">
        <w:rPr>
          <w:rFonts w:ascii="Times New Roman" w:hAnsi="Times New Roman" w:cs="Times New Roman"/>
          <w:b/>
          <w:bCs/>
          <w:sz w:val="28"/>
          <w:szCs w:val="28"/>
        </w:rPr>
        <w:t>ННОЕ РАЗВИТИЕ И ПЕРСПЕКТИВЫ СОВРЕМЕННОЙ ЮРИДИЧЕСКОЙ НАУКИ</w:t>
      </w:r>
      <w:r w:rsidRPr="00594A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E18E69" w14:textId="64B3DD78" w:rsidR="00CF1FCA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3443A87" w14:textId="6BDAD2C0" w:rsidR="00D97591" w:rsidRDefault="00D97591" w:rsidP="00CF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AD8347B" wp14:editId="1CF9BE4F">
            <wp:extent cx="5943600" cy="25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E8206" w14:textId="77777777" w:rsidR="00D97591" w:rsidRDefault="00D97591" w:rsidP="00CF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140BC" w14:textId="20C38EC0" w:rsidR="00CF1FCA" w:rsidRPr="00594ABA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К участию приглашаются:</w:t>
      </w:r>
      <w:r w:rsidR="00452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7BC7">
        <w:rPr>
          <w:rFonts w:ascii="Times New Roman" w:hAnsi="Times New Roman" w:cs="Times New Roman"/>
          <w:bCs/>
          <w:sz w:val="28"/>
          <w:szCs w:val="28"/>
        </w:rPr>
        <w:t>студенты</w:t>
      </w:r>
      <w:r w:rsidR="00D0296A">
        <w:rPr>
          <w:rFonts w:ascii="Times New Roman" w:hAnsi="Times New Roman" w:cs="Times New Roman"/>
          <w:bCs/>
          <w:sz w:val="28"/>
          <w:szCs w:val="28"/>
        </w:rPr>
        <w:t xml:space="preserve"> бакалавриата</w:t>
      </w:r>
      <w:r w:rsidR="00887CAD" w:rsidRPr="00887CAD">
        <w:rPr>
          <w:rFonts w:ascii="Times New Roman" w:hAnsi="Times New Roman" w:cs="Times New Roman"/>
          <w:sz w:val="28"/>
          <w:szCs w:val="28"/>
        </w:rPr>
        <w:t>,</w:t>
      </w:r>
      <w:r w:rsidR="00127BC7">
        <w:rPr>
          <w:rFonts w:ascii="Times New Roman" w:hAnsi="Times New Roman" w:cs="Times New Roman"/>
          <w:sz w:val="28"/>
          <w:szCs w:val="28"/>
        </w:rPr>
        <w:t xml:space="preserve"> </w:t>
      </w:r>
      <w:r w:rsidR="00AF6C71">
        <w:rPr>
          <w:rFonts w:ascii="Times New Roman" w:hAnsi="Times New Roman" w:cs="Times New Roman"/>
          <w:sz w:val="28"/>
          <w:szCs w:val="28"/>
        </w:rPr>
        <w:t xml:space="preserve">специалитета, </w:t>
      </w:r>
      <w:r w:rsidR="00127BC7">
        <w:rPr>
          <w:rFonts w:ascii="Times New Roman" w:hAnsi="Times New Roman" w:cs="Times New Roman"/>
          <w:sz w:val="28"/>
          <w:szCs w:val="28"/>
        </w:rPr>
        <w:t>магистра</w:t>
      </w:r>
      <w:r w:rsidR="00AF6C71">
        <w:rPr>
          <w:rFonts w:ascii="Times New Roman" w:hAnsi="Times New Roman" w:cs="Times New Roman"/>
          <w:sz w:val="28"/>
          <w:szCs w:val="28"/>
        </w:rPr>
        <w:t>туры</w:t>
      </w:r>
      <w:r w:rsidR="00127BC7">
        <w:rPr>
          <w:rFonts w:ascii="Times New Roman" w:hAnsi="Times New Roman" w:cs="Times New Roman"/>
          <w:sz w:val="28"/>
          <w:szCs w:val="28"/>
        </w:rPr>
        <w:t>,</w:t>
      </w:r>
      <w:r w:rsidR="00887CAD" w:rsidRPr="00887CAD">
        <w:rPr>
          <w:rFonts w:ascii="Times New Roman" w:hAnsi="Times New Roman" w:cs="Times New Roman"/>
          <w:sz w:val="28"/>
          <w:szCs w:val="28"/>
        </w:rPr>
        <w:t xml:space="preserve"> аспиранты и соискатели учен</w:t>
      </w:r>
      <w:r w:rsidR="00127BC7">
        <w:rPr>
          <w:rFonts w:ascii="Times New Roman" w:hAnsi="Times New Roman" w:cs="Times New Roman"/>
          <w:sz w:val="28"/>
          <w:szCs w:val="28"/>
        </w:rPr>
        <w:t>ой</w:t>
      </w:r>
      <w:r w:rsidR="00887CAD" w:rsidRPr="00887CAD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127BC7">
        <w:rPr>
          <w:rFonts w:ascii="Times New Roman" w:hAnsi="Times New Roman" w:cs="Times New Roman"/>
          <w:sz w:val="28"/>
          <w:szCs w:val="28"/>
        </w:rPr>
        <w:t>и кандидата наук</w:t>
      </w:r>
      <w:r w:rsidR="00887CAD" w:rsidRPr="00887CAD">
        <w:rPr>
          <w:rFonts w:ascii="Times New Roman" w:hAnsi="Times New Roman" w:cs="Times New Roman"/>
          <w:sz w:val="28"/>
          <w:szCs w:val="28"/>
        </w:rPr>
        <w:t xml:space="preserve">, </w:t>
      </w:r>
      <w:r w:rsidR="007C0754">
        <w:rPr>
          <w:rFonts w:ascii="Times New Roman" w:hAnsi="Times New Roman" w:cs="Times New Roman"/>
          <w:sz w:val="28"/>
          <w:szCs w:val="28"/>
        </w:rPr>
        <w:t>практические работники</w:t>
      </w:r>
      <w:r w:rsidR="00C04E08">
        <w:rPr>
          <w:rFonts w:ascii="Times New Roman" w:hAnsi="Times New Roman" w:cs="Times New Roman"/>
          <w:sz w:val="28"/>
          <w:szCs w:val="28"/>
        </w:rPr>
        <w:t xml:space="preserve">; все, кто </w:t>
      </w:r>
      <w:r w:rsidRPr="00887CAD">
        <w:rPr>
          <w:rFonts w:ascii="Times New Roman" w:hAnsi="Times New Roman" w:cs="Times New Roman"/>
          <w:sz w:val="28"/>
          <w:szCs w:val="28"/>
        </w:rPr>
        <w:t>заинтересован в развитии юридической науки и правоприменительной деятельности.</w:t>
      </w:r>
    </w:p>
    <w:p w14:paraId="17BD7066" w14:textId="77777777" w:rsidR="00CF1FCA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DB585" w14:textId="38039CF5" w:rsidR="00CF1FCA" w:rsidRPr="00636028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="005618CC">
        <w:rPr>
          <w:rFonts w:ascii="Times New Roman" w:hAnsi="Times New Roman" w:cs="Times New Roman"/>
          <w:sz w:val="28"/>
          <w:szCs w:val="28"/>
        </w:rPr>
        <w:t xml:space="preserve"> г. Москва, ул. </w:t>
      </w:r>
      <w:proofErr w:type="spellStart"/>
      <w:r w:rsidR="005618CC">
        <w:rPr>
          <w:rFonts w:ascii="Times New Roman" w:hAnsi="Times New Roman" w:cs="Times New Roman"/>
          <w:sz w:val="28"/>
          <w:szCs w:val="28"/>
        </w:rPr>
        <w:t>Кашё</w:t>
      </w:r>
      <w:r w:rsidRPr="00594ABA">
        <w:rPr>
          <w:rFonts w:ascii="Times New Roman" w:hAnsi="Times New Roman" w:cs="Times New Roman"/>
          <w:sz w:val="28"/>
          <w:szCs w:val="28"/>
        </w:rPr>
        <w:t>нкин</w:t>
      </w:r>
      <w:proofErr w:type="spellEnd"/>
      <w:r w:rsidRPr="00594ABA">
        <w:rPr>
          <w:rFonts w:ascii="Times New Roman" w:hAnsi="Times New Roman" w:cs="Times New Roman"/>
          <w:sz w:val="28"/>
          <w:szCs w:val="28"/>
        </w:rPr>
        <w:t xml:space="preserve"> луг, д. 4, Образовательное частное учреждение высшего образования «Международный юридический институт», </w:t>
      </w:r>
      <w:r w:rsidRPr="00EE2CFF">
        <w:rPr>
          <w:rFonts w:ascii="Times New Roman" w:hAnsi="Times New Roman" w:cs="Times New Roman"/>
          <w:color w:val="000000" w:themeColor="text1"/>
          <w:sz w:val="28"/>
          <w:szCs w:val="28"/>
        </w:rPr>
        <w:t>зал заседаний Ученого совета (аудитория 301)</w:t>
      </w:r>
      <w:r w:rsidR="000506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799F8F" w14:textId="77777777" w:rsidR="00CF1FCA" w:rsidRDefault="00CF1FCA" w:rsidP="00CF1FC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51288" w14:textId="2E4F40DA" w:rsidR="00AE6644" w:rsidRDefault="00CF1FCA" w:rsidP="00AE6644">
      <w:pPr>
        <w:rPr>
          <w:rFonts w:ascii="Times New Roman" w:hAnsi="Times New Roman" w:cs="Times New Roman"/>
          <w:sz w:val="28"/>
          <w:szCs w:val="28"/>
        </w:rPr>
      </w:pPr>
      <w:r w:rsidRPr="006905DE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Pr="006905DE">
        <w:rPr>
          <w:rFonts w:ascii="Times New Roman" w:hAnsi="Times New Roman" w:cs="Times New Roman"/>
          <w:sz w:val="28"/>
          <w:szCs w:val="28"/>
        </w:rPr>
        <w:t xml:space="preserve">: очная с применением дистанционных технологий </w:t>
      </w:r>
      <w:proofErr w:type="spellStart"/>
      <w:r w:rsidRPr="00EE2CFF">
        <w:rPr>
          <w:rFonts w:ascii="Times New Roman" w:hAnsi="Times New Roman" w:cs="Times New Roman"/>
          <w:sz w:val="28"/>
          <w:szCs w:val="28"/>
        </w:rPr>
        <w:t>Яндекс.Телемост</w:t>
      </w:r>
      <w:proofErr w:type="spellEnd"/>
      <w:r w:rsidR="00AE6644" w:rsidRPr="00EE2CFF">
        <w:rPr>
          <w:rFonts w:ascii="Times New Roman" w:hAnsi="Times New Roman" w:cs="Times New Roman"/>
          <w:sz w:val="28"/>
          <w:szCs w:val="28"/>
        </w:rPr>
        <w:t>:</w:t>
      </w:r>
      <w:r w:rsidR="009E6DCB" w:rsidRPr="00EE2CFF">
        <w:rPr>
          <w:rFonts w:ascii="Times New Roman" w:hAnsi="Times New Roman" w:cs="Times New Roman"/>
          <w:sz w:val="28"/>
          <w:szCs w:val="28"/>
        </w:rPr>
        <w:t xml:space="preserve"> </w:t>
      </w:r>
      <w:r w:rsidR="00CB1FC2" w:rsidRPr="00EE2CFF">
        <w:rPr>
          <w:rFonts w:ascii="Times New Roman" w:hAnsi="Times New Roman" w:cs="Times New Roman"/>
          <w:sz w:val="28"/>
          <w:szCs w:val="28"/>
        </w:rPr>
        <w:t>https</w:t>
      </w:r>
      <w:r w:rsidR="00CB1FC2" w:rsidRPr="007E7704">
        <w:rPr>
          <w:rFonts w:ascii="Times New Roman" w:hAnsi="Times New Roman" w:cs="Times New Roman"/>
          <w:sz w:val="28"/>
          <w:szCs w:val="28"/>
        </w:rPr>
        <w:t>://clck.ru/3SqRBV</w:t>
      </w:r>
    </w:p>
    <w:p w14:paraId="3AD1369D" w14:textId="70472545" w:rsidR="00FE13BA" w:rsidRPr="00EE2CFF" w:rsidRDefault="00CB1FC2" w:rsidP="00EE2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B1F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B15ADE5" wp14:editId="4DDEC41B">
            <wp:extent cx="1600200" cy="1600200"/>
            <wp:effectExtent l="0" t="0" r="0" b="0"/>
            <wp:docPr id="1" name="Рисунок 1" descr="D:\User\Downloads\clck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clck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D602" w14:textId="3EA623D5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594ABA">
        <w:rPr>
          <w:rFonts w:ascii="Times New Roman" w:hAnsi="Times New Roman" w:cs="Times New Roman"/>
          <w:sz w:val="28"/>
          <w:szCs w:val="28"/>
        </w:rPr>
        <w:t xml:space="preserve"> – </w:t>
      </w:r>
      <w:r w:rsidR="006716E9">
        <w:rPr>
          <w:rFonts w:ascii="Times New Roman" w:hAnsi="Times New Roman" w:cs="Times New Roman"/>
          <w:sz w:val="28"/>
          <w:szCs w:val="28"/>
        </w:rPr>
        <w:t>2</w:t>
      </w:r>
      <w:r w:rsidR="00043C5C">
        <w:rPr>
          <w:rFonts w:ascii="Times New Roman" w:hAnsi="Times New Roman" w:cs="Times New Roman"/>
          <w:sz w:val="28"/>
          <w:szCs w:val="28"/>
        </w:rPr>
        <w:t>4</w:t>
      </w:r>
      <w:r w:rsidR="000C746F">
        <w:rPr>
          <w:rFonts w:ascii="Times New Roman" w:hAnsi="Times New Roman" w:cs="Times New Roman"/>
          <w:sz w:val="28"/>
          <w:szCs w:val="28"/>
        </w:rPr>
        <w:t xml:space="preserve"> </w:t>
      </w:r>
      <w:r w:rsidR="006716E9">
        <w:rPr>
          <w:rFonts w:ascii="Times New Roman" w:hAnsi="Times New Roman" w:cs="Times New Roman"/>
          <w:sz w:val="28"/>
          <w:szCs w:val="28"/>
        </w:rPr>
        <w:t>апрел</w:t>
      </w:r>
      <w:r w:rsidR="000C746F">
        <w:rPr>
          <w:rFonts w:ascii="Times New Roman" w:hAnsi="Times New Roman" w:cs="Times New Roman"/>
          <w:sz w:val="28"/>
          <w:szCs w:val="28"/>
        </w:rPr>
        <w:t>я</w:t>
      </w:r>
      <w:r w:rsidRPr="00594ABA">
        <w:rPr>
          <w:rFonts w:ascii="Times New Roman" w:hAnsi="Times New Roman" w:cs="Times New Roman"/>
          <w:sz w:val="28"/>
          <w:szCs w:val="28"/>
        </w:rPr>
        <w:t xml:space="preserve"> 202</w:t>
      </w:r>
      <w:r w:rsidR="006716E9">
        <w:rPr>
          <w:rFonts w:ascii="Times New Roman" w:hAnsi="Times New Roman" w:cs="Times New Roman"/>
          <w:sz w:val="28"/>
          <w:szCs w:val="28"/>
        </w:rPr>
        <w:t>6</w:t>
      </w:r>
      <w:r w:rsidRPr="00594ABA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0C97EBB0" w14:textId="77777777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Регистрация (подключение) участников</w:t>
      </w:r>
      <w:r w:rsidRPr="00594ABA">
        <w:rPr>
          <w:rFonts w:ascii="Times New Roman" w:hAnsi="Times New Roman" w:cs="Times New Roman"/>
          <w:sz w:val="28"/>
          <w:szCs w:val="28"/>
        </w:rPr>
        <w:t xml:space="preserve"> – 9.30 – 10.00</w:t>
      </w:r>
    </w:p>
    <w:p w14:paraId="3B397436" w14:textId="20ED7843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Время конференции</w:t>
      </w:r>
      <w:r w:rsidR="00636028">
        <w:rPr>
          <w:rFonts w:ascii="Times New Roman" w:hAnsi="Times New Roman" w:cs="Times New Roman"/>
          <w:sz w:val="28"/>
          <w:szCs w:val="28"/>
        </w:rPr>
        <w:t xml:space="preserve"> – 10.00 – 15</w:t>
      </w:r>
      <w:r w:rsidRPr="00594ABA">
        <w:rPr>
          <w:rFonts w:ascii="Times New Roman" w:hAnsi="Times New Roman" w:cs="Times New Roman"/>
          <w:sz w:val="28"/>
          <w:szCs w:val="28"/>
        </w:rPr>
        <w:t>.</w:t>
      </w:r>
      <w:r w:rsidR="00A92D50">
        <w:rPr>
          <w:rFonts w:ascii="Times New Roman" w:hAnsi="Times New Roman" w:cs="Times New Roman"/>
          <w:sz w:val="28"/>
          <w:szCs w:val="28"/>
        </w:rPr>
        <w:t>3</w:t>
      </w:r>
      <w:r w:rsidRPr="00594ABA">
        <w:rPr>
          <w:rFonts w:ascii="Times New Roman" w:hAnsi="Times New Roman" w:cs="Times New Roman"/>
          <w:sz w:val="28"/>
          <w:szCs w:val="28"/>
        </w:rPr>
        <w:t>0</w:t>
      </w:r>
    </w:p>
    <w:p w14:paraId="262C1B14" w14:textId="1C59D26B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Перерыв</w:t>
      </w:r>
      <w:r w:rsidRPr="00594ABA">
        <w:rPr>
          <w:rFonts w:ascii="Times New Roman" w:hAnsi="Times New Roman" w:cs="Times New Roman"/>
          <w:sz w:val="28"/>
          <w:szCs w:val="28"/>
        </w:rPr>
        <w:t xml:space="preserve"> – 1</w:t>
      </w:r>
      <w:r w:rsidR="000C746F">
        <w:rPr>
          <w:rFonts w:ascii="Times New Roman" w:hAnsi="Times New Roman" w:cs="Times New Roman"/>
          <w:sz w:val="28"/>
          <w:szCs w:val="28"/>
        </w:rPr>
        <w:t>2</w:t>
      </w:r>
      <w:r w:rsidRPr="00594ABA">
        <w:rPr>
          <w:rFonts w:ascii="Times New Roman" w:hAnsi="Times New Roman" w:cs="Times New Roman"/>
          <w:sz w:val="28"/>
          <w:szCs w:val="28"/>
        </w:rPr>
        <w:t>.00 – 1</w:t>
      </w:r>
      <w:r w:rsidR="000C746F">
        <w:rPr>
          <w:rFonts w:ascii="Times New Roman" w:hAnsi="Times New Roman" w:cs="Times New Roman"/>
          <w:sz w:val="28"/>
          <w:szCs w:val="28"/>
        </w:rPr>
        <w:t>3</w:t>
      </w:r>
      <w:r w:rsidRPr="00594ABA">
        <w:rPr>
          <w:rFonts w:ascii="Times New Roman" w:hAnsi="Times New Roman" w:cs="Times New Roman"/>
          <w:sz w:val="28"/>
          <w:szCs w:val="28"/>
        </w:rPr>
        <w:t>.30</w:t>
      </w:r>
    </w:p>
    <w:p w14:paraId="0517917B" w14:textId="53AA4AE6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Обсуждение работы и подведение итого</w:t>
      </w:r>
      <w:r w:rsidR="00064FF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94ABA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  <w:r w:rsidR="00636028">
        <w:rPr>
          <w:rFonts w:ascii="Times New Roman" w:hAnsi="Times New Roman" w:cs="Times New Roman"/>
          <w:sz w:val="28"/>
          <w:szCs w:val="28"/>
        </w:rPr>
        <w:t xml:space="preserve"> – 1</w:t>
      </w:r>
      <w:r w:rsidR="00064FF6">
        <w:rPr>
          <w:rFonts w:ascii="Times New Roman" w:hAnsi="Times New Roman" w:cs="Times New Roman"/>
          <w:sz w:val="28"/>
          <w:szCs w:val="28"/>
        </w:rPr>
        <w:t>5</w:t>
      </w:r>
      <w:r w:rsidR="000C746F">
        <w:rPr>
          <w:rFonts w:ascii="Times New Roman" w:hAnsi="Times New Roman" w:cs="Times New Roman"/>
          <w:sz w:val="28"/>
          <w:szCs w:val="28"/>
        </w:rPr>
        <w:t>.</w:t>
      </w:r>
      <w:r w:rsidR="00A92D50">
        <w:rPr>
          <w:rFonts w:ascii="Times New Roman" w:hAnsi="Times New Roman" w:cs="Times New Roman"/>
          <w:sz w:val="28"/>
          <w:szCs w:val="28"/>
        </w:rPr>
        <w:t>0</w:t>
      </w:r>
      <w:r w:rsidR="002812E1">
        <w:rPr>
          <w:rFonts w:ascii="Times New Roman" w:hAnsi="Times New Roman" w:cs="Times New Roman"/>
          <w:sz w:val="28"/>
          <w:szCs w:val="28"/>
        </w:rPr>
        <w:t>0</w:t>
      </w:r>
      <w:r w:rsidR="00636028">
        <w:rPr>
          <w:rFonts w:ascii="Times New Roman" w:hAnsi="Times New Roman" w:cs="Times New Roman"/>
          <w:sz w:val="28"/>
          <w:szCs w:val="28"/>
        </w:rPr>
        <w:t xml:space="preserve"> - 1</w:t>
      </w:r>
      <w:r w:rsidR="002812E1">
        <w:rPr>
          <w:rFonts w:ascii="Times New Roman" w:hAnsi="Times New Roman" w:cs="Times New Roman"/>
          <w:sz w:val="28"/>
          <w:szCs w:val="28"/>
        </w:rPr>
        <w:t>5</w:t>
      </w:r>
      <w:r w:rsidRPr="00594ABA">
        <w:rPr>
          <w:rFonts w:ascii="Times New Roman" w:hAnsi="Times New Roman" w:cs="Times New Roman"/>
          <w:sz w:val="28"/>
          <w:szCs w:val="28"/>
        </w:rPr>
        <w:t>.</w:t>
      </w:r>
      <w:r w:rsidR="00A92D50">
        <w:rPr>
          <w:rFonts w:ascii="Times New Roman" w:hAnsi="Times New Roman" w:cs="Times New Roman"/>
          <w:sz w:val="28"/>
          <w:szCs w:val="28"/>
        </w:rPr>
        <w:t>3</w:t>
      </w:r>
      <w:r w:rsidRPr="00594ABA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7434CC89" w14:textId="77777777" w:rsidR="00CF1FCA" w:rsidRDefault="00CF1FCA" w:rsidP="00CF1F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F2848" w14:textId="31792083" w:rsidR="009D3600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Pr="00594ABA">
        <w:rPr>
          <w:rFonts w:ascii="Times New Roman" w:hAnsi="Times New Roman" w:cs="Times New Roman"/>
          <w:sz w:val="28"/>
          <w:szCs w:val="28"/>
        </w:rPr>
        <w:t xml:space="preserve">: обсуждение </w:t>
      </w:r>
      <w:r w:rsidR="009D3600">
        <w:rPr>
          <w:rFonts w:ascii="Times New Roman" w:hAnsi="Times New Roman" w:cs="Times New Roman"/>
          <w:sz w:val="28"/>
          <w:szCs w:val="28"/>
        </w:rPr>
        <w:t>тенденций</w:t>
      </w:r>
      <w:r w:rsidR="00D97591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594ABA">
        <w:rPr>
          <w:rFonts w:ascii="Times New Roman" w:hAnsi="Times New Roman" w:cs="Times New Roman"/>
          <w:sz w:val="28"/>
          <w:szCs w:val="28"/>
        </w:rPr>
        <w:t xml:space="preserve"> </w:t>
      </w:r>
      <w:r w:rsidR="00CA6E9D">
        <w:rPr>
          <w:rFonts w:ascii="Times New Roman" w:hAnsi="Times New Roman" w:cs="Times New Roman"/>
          <w:sz w:val="28"/>
          <w:szCs w:val="28"/>
        </w:rPr>
        <w:t xml:space="preserve">законодательства и </w:t>
      </w:r>
      <w:r w:rsidR="009D3600">
        <w:rPr>
          <w:rFonts w:ascii="Times New Roman" w:hAnsi="Times New Roman" w:cs="Times New Roman"/>
          <w:sz w:val="28"/>
          <w:szCs w:val="28"/>
        </w:rPr>
        <w:t>правовой науки</w:t>
      </w:r>
      <w:r w:rsidR="006716E9">
        <w:rPr>
          <w:rFonts w:ascii="Times New Roman" w:hAnsi="Times New Roman" w:cs="Times New Roman"/>
          <w:sz w:val="28"/>
          <w:szCs w:val="28"/>
        </w:rPr>
        <w:t xml:space="preserve"> в условиях современного инновационного развития, а также формирование предложений по реформированию национального законодательства.</w:t>
      </w:r>
      <w:r w:rsidR="009D3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2FEF7" w14:textId="0C18899A" w:rsidR="00CF1FCA" w:rsidRPr="00594ABA" w:rsidRDefault="00CF1FCA" w:rsidP="00064FF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конференции</w:t>
      </w:r>
      <w:r w:rsidRPr="00594ABA">
        <w:rPr>
          <w:rFonts w:ascii="Times New Roman" w:hAnsi="Times New Roman" w:cs="Times New Roman"/>
          <w:sz w:val="28"/>
          <w:szCs w:val="28"/>
        </w:rPr>
        <w:t>:</w:t>
      </w:r>
    </w:p>
    <w:p w14:paraId="146C382E" w14:textId="24731E59" w:rsidR="00CF1FCA" w:rsidRPr="00594ABA" w:rsidRDefault="00CF1FCA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sz w:val="28"/>
          <w:szCs w:val="28"/>
        </w:rPr>
        <w:t xml:space="preserve">- исследование </w:t>
      </w:r>
      <w:r w:rsidR="00E604C4">
        <w:rPr>
          <w:rFonts w:ascii="Times New Roman" w:hAnsi="Times New Roman" w:cs="Times New Roman"/>
          <w:sz w:val="28"/>
          <w:szCs w:val="28"/>
        </w:rPr>
        <w:t>направлений</w:t>
      </w:r>
      <w:r w:rsidRPr="00594ABA">
        <w:rPr>
          <w:rFonts w:ascii="Times New Roman" w:hAnsi="Times New Roman" w:cs="Times New Roman"/>
          <w:sz w:val="28"/>
          <w:szCs w:val="28"/>
        </w:rPr>
        <w:t xml:space="preserve"> </w:t>
      </w:r>
      <w:r w:rsidR="009D3600">
        <w:rPr>
          <w:rFonts w:ascii="Times New Roman" w:hAnsi="Times New Roman" w:cs="Times New Roman"/>
          <w:sz w:val="28"/>
          <w:szCs w:val="28"/>
        </w:rPr>
        <w:t>развития норм отраслевого законодательства</w:t>
      </w:r>
      <w:r w:rsidRPr="00594ABA">
        <w:rPr>
          <w:rFonts w:ascii="Times New Roman" w:hAnsi="Times New Roman" w:cs="Times New Roman"/>
          <w:sz w:val="28"/>
          <w:szCs w:val="28"/>
        </w:rPr>
        <w:t xml:space="preserve">, обусловленных </w:t>
      </w:r>
      <w:r w:rsidR="006716E9">
        <w:rPr>
          <w:rFonts w:ascii="Times New Roman" w:hAnsi="Times New Roman" w:cs="Times New Roman"/>
          <w:sz w:val="28"/>
          <w:szCs w:val="28"/>
        </w:rPr>
        <w:t>влиянием цифровых технологий</w:t>
      </w:r>
      <w:r w:rsidR="00D22E0C">
        <w:rPr>
          <w:rFonts w:ascii="Times New Roman" w:hAnsi="Times New Roman" w:cs="Times New Roman"/>
          <w:sz w:val="28"/>
          <w:szCs w:val="28"/>
        </w:rPr>
        <w:t xml:space="preserve"> и задач, стоящих перед современным обществом;</w:t>
      </w:r>
    </w:p>
    <w:p w14:paraId="58F4715E" w14:textId="48F6A698" w:rsidR="00CF1FCA" w:rsidRDefault="00CF1FCA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6716E9">
        <w:rPr>
          <w:rFonts w:ascii="Times New Roman" w:hAnsi="Times New Roman" w:cs="Times New Roman"/>
          <w:sz w:val="28"/>
          <w:szCs w:val="28"/>
        </w:rPr>
        <w:t>условий для вовлечени</w:t>
      </w:r>
      <w:r w:rsidR="00A464C8">
        <w:rPr>
          <w:rFonts w:ascii="Times New Roman" w:hAnsi="Times New Roman" w:cs="Times New Roman"/>
          <w:sz w:val="28"/>
          <w:szCs w:val="28"/>
        </w:rPr>
        <w:t>я</w:t>
      </w:r>
      <w:r w:rsidR="006716E9">
        <w:rPr>
          <w:rFonts w:ascii="Times New Roman" w:hAnsi="Times New Roman" w:cs="Times New Roman"/>
          <w:sz w:val="28"/>
          <w:szCs w:val="28"/>
        </w:rPr>
        <w:t xml:space="preserve"> молодежи в правовую науку и проведени</w:t>
      </w:r>
      <w:r w:rsidR="00A464C8">
        <w:rPr>
          <w:rFonts w:ascii="Times New Roman" w:hAnsi="Times New Roman" w:cs="Times New Roman"/>
          <w:sz w:val="28"/>
          <w:szCs w:val="28"/>
        </w:rPr>
        <w:t>е</w:t>
      </w:r>
      <w:r w:rsidR="006716E9">
        <w:rPr>
          <w:rFonts w:ascii="Times New Roman" w:hAnsi="Times New Roman" w:cs="Times New Roman"/>
          <w:sz w:val="28"/>
          <w:szCs w:val="28"/>
        </w:rPr>
        <w:t xml:space="preserve"> диалога поколений</w:t>
      </w:r>
      <w:r w:rsidR="00A464C8">
        <w:rPr>
          <w:rFonts w:ascii="Times New Roman" w:hAnsi="Times New Roman" w:cs="Times New Roman"/>
          <w:sz w:val="28"/>
          <w:szCs w:val="28"/>
        </w:rPr>
        <w:t xml:space="preserve"> по вопросам правового развития государства</w:t>
      </w:r>
      <w:r w:rsidR="009D3600">
        <w:rPr>
          <w:rFonts w:ascii="Times New Roman" w:hAnsi="Times New Roman" w:cs="Times New Roman"/>
          <w:sz w:val="28"/>
          <w:szCs w:val="28"/>
        </w:rPr>
        <w:t>;</w:t>
      </w:r>
    </w:p>
    <w:p w14:paraId="05A2F276" w14:textId="2C34A7F3" w:rsidR="00CA6E9D" w:rsidRDefault="009B3445" w:rsidP="00EE2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sz w:val="28"/>
          <w:szCs w:val="28"/>
        </w:rPr>
        <w:t xml:space="preserve">- представление </w:t>
      </w:r>
      <w:r>
        <w:rPr>
          <w:rFonts w:ascii="Times New Roman" w:hAnsi="Times New Roman" w:cs="Times New Roman"/>
          <w:sz w:val="28"/>
          <w:szCs w:val="28"/>
        </w:rPr>
        <w:t>аспиранта</w:t>
      </w:r>
      <w:r w:rsidRPr="00594ABA">
        <w:rPr>
          <w:rFonts w:ascii="Times New Roman" w:hAnsi="Times New Roman" w:cs="Times New Roman"/>
          <w:sz w:val="28"/>
          <w:szCs w:val="28"/>
        </w:rPr>
        <w:t xml:space="preserve">м </w:t>
      </w:r>
      <w:r w:rsidR="00CA6E9D">
        <w:rPr>
          <w:rFonts w:ascii="Times New Roman" w:hAnsi="Times New Roman" w:cs="Times New Roman"/>
          <w:sz w:val="28"/>
          <w:szCs w:val="28"/>
        </w:rPr>
        <w:t xml:space="preserve">и соискателям ученых степеней </w:t>
      </w:r>
      <w:r w:rsidRPr="00594ABA">
        <w:rPr>
          <w:rFonts w:ascii="Times New Roman" w:hAnsi="Times New Roman" w:cs="Times New Roman"/>
          <w:sz w:val="28"/>
          <w:szCs w:val="28"/>
        </w:rPr>
        <w:t>площадки для апробации результатов научных исследований</w:t>
      </w:r>
      <w:r w:rsidR="00CA6E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7AD276" w14:textId="77777777" w:rsidR="00CA6E9D" w:rsidRPr="00594ABA" w:rsidRDefault="00CA6E9D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DFA97" w14:textId="41EEF1FA" w:rsidR="00CF1FCA" w:rsidRDefault="00CF1FCA" w:rsidP="00064FF6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Направление работы конференции</w:t>
      </w:r>
    </w:p>
    <w:p w14:paraId="5BD3640E" w14:textId="7B865738" w:rsidR="00171A4E" w:rsidRPr="00064FF6" w:rsidRDefault="009D3600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8F5F5F">
        <w:rPr>
          <w:rFonts w:ascii="Times New Roman" w:hAnsi="Times New Roman" w:cs="Times New Roman"/>
          <w:sz w:val="28"/>
          <w:szCs w:val="28"/>
        </w:rPr>
        <w:t>формирования правового массива с учетом внедрения в повседневную жизнь</w:t>
      </w:r>
      <w:r w:rsidR="00D310A7" w:rsidRPr="00064FF6">
        <w:rPr>
          <w:rFonts w:ascii="Times New Roman" w:hAnsi="Times New Roman" w:cs="Times New Roman"/>
          <w:sz w:val="28"/>
          <w:szCs w:val="28"/>
        </w:rPr>
        <w:t xml:space="preserve"> цифровых новаций</w:t>
      </w:r>
      <w:r w:rsidR="00DD71BF" w:rsidRPr="00064FF6">
        <w:rPr>
          <w:rFonts w:ascii="Times New Roman" w:hAnsi="Times New Roman" w:cs="Times New Roman"/>
          <w:sz w:val="28"/>
          <w:szCs w:val="28"/>
        </w:rPr>
        <w:t>.</w:t>
      </w:r>
    </w:p>
    <w:p w14:paraId="1BED5F6C" w14:textId="698661F8" w:rsidR="00DD71BF" w:rsidRPr="00064FF6" w:rsidRDefault="00DD71BF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 xml:space="preserve">Проблемы правового регулирования </w:t>
      </w:r>
      <w:r w:rsidR="00CF34BF" w:rsidRPr="00064FF6">
        <w:rPr>
          <w:rFonts w:ascii="Times New Roman" w:hAnsi="Times New Roman" w:cs="Times New Roman"/>
          <w:sz w:val="28"/>
          <w:szCs w:val="28"/>
        </w:rPr>
        <w:t>повышения благополучия населения</w:t>
      </w:r>
      <w:r w:rsidR="008F5F5F">
        <w:rPr>
          <w:rFonts w:ascii="Times New Roman" w:hAnsi="Times New Roman" w:cs="Times New Roman"/>
          <w:sz w:val="28"/>
          <w:szCs w:val="28"/>
        </w:rPr>
        <w:t xml:space="preserve"> посредством применения искусственного интеллекта.</w:t>
      </w:r>
    </w:p>
    <w:p w14:paraId="6BAC3787" w14:textId="3E65E847" w:rsidR="00636028" w:rsidRPr="00064FF6" w:rsidRDefault="008355F4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юридической науки в оптимизации</w:t>
      </w:r>
      <w:r w:rsidR="00636028" w:rsidRPr="00064FF6">
        <w:rPr>
          <w:rFonts w:ascii="Times New Roman" w:hAnsi="Times New Roman" w:cs="Times New Roman"/>
          <w:sz w:val="28"/>
          <w:szCs w:val="28"/>
        </w:rPr>
        <w:t xml:space="preserve"> </w:t>
      </w:r>
      <w:r w:rsidR="00CF34BF" w:rsidRPr="00064FF6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34BF" w:rsidRPr="00064FF6">
        <w:rPr>
          <w:rFonts w:ascii="Times New Roman" w:hAnsi="Times New Roman" w:cs="Times New Roman"/>
          <w:sz w:val="28"/>
          <w:szCs w:val="28"/>
        </w:rPr>
        <w:t xml:space="preserve"> развития потенциала человека и воспитания социально ответственной личности.</w:t>
      </w:r>
    </w:p>
    <w:p w14:paraId="539138F4" w14:textId="52208120" w:rsidR="00636028" w:rsidRPr="00064FF6" w:rsidRDefault="00636028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DD71BF" w:rsidRPr="00064FF6">
        <w:rPr>
          <w:rFonts w:ascii="Times New Roman" w:hAnsi="Times New Roman" w:cs="Times New Roman"/>
          <w:sz w:val="28"/>
          <w:szCs w:val="28"/>
        </w:rPr>
        <w:t>модернизации методов и инструментов</w:t>
      </w:r>
      <w:r w:rsidRPr="00064FF6">
        <w:rPr>
          <w:rFonts w:ascii="Times New Roman" w:hAnsi="Times New Roman" w:cs="Times New Roman"/>
          <w:sz w:val="28"/>
          <w:szCs w:val="28"/>
        </w:rPr>
        <w:t xml:space="preserve"> финансовой деятельности </w:t>
      </w:r>
      <w:r w:rsidR="008F5F5F">
        <w:rPr>
          <w:rFonts w:ascii="Times New Roman" w:hAnsi="Times New Roman" w:cs="Times New Roman"/>
          <w:sz w:val="28"/>
          <w:szCs w:val="28"/>
        </w:rPr>
        <w:t>публично-территориальных образований</w:t>
      </w:r>
      <w:r w:rsidRPr="00064FF6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8F5F5F">
        <w:rPr>
          <w:rFonts w:ascii="Times New Roman" w:hAnsi="Times New Roman" w:cs="Times New Roman"/>
          <w:sz w:val="28"/>
          <w:szCs w:val="28"/>
        </w:rPr>
        <w:t xml:space="preserve"> их</w:t>
      </w:r>
      <w:r w:rsidRPr="00064FF6">
        <w:rPr>
          <w:rFonts w:ascii="Times New Roman" w:hAnsi="Times New Roman" w:cs="Times New Roman"/>
          <w:sz w:val="28"/>
          <w:szCs w:val="28"/>
        </w:rPr>
        <w:t xml:space="preserve"> </w:t>
      </w:r>
      <w:r w:rsidR="008F5F5F">
        <w:rPr>
          <w:rFonts w:ascii="Times New Roman" w:hAnsi="Times New Roman" w:cs="Times New Roman"/>
          <w:sz w:val="28"/>
          <w:szCs w:val="28"/>
        </w:rPr>
        <w:t xml:space="preserve">эффективного функционирования. </w:t>
      </w:r>
    </w:p>
    <w:p w14:paraId="5F4AFA72" w14:textId="5FFA95AB" w:rsidR="00636028" w:rsidRPr="00064FF6" w:rsidRDefault="00636028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 xml:space="preserve">Актуальные вопросы </w:t>
      </w:r>
      <w:r w:rsidR="008F5F5F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8F5F5F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="008F5F5F">
        <w:rPr>
          <w:rFonts w:ascii="Times New Roman" w:hAnsi="Times New Roman" w:cs="Times New Roman"/>
          <w:sz w:val="28"/>
          <w:szCs w:val="28"/>
        </w:rPr>
        <w:t xml:space="preserve"> науки в условиях появления новых объектов </w:t>
      </w:r>
      <w:r w:rsidR="000506AB">
        <w:rPr>
          <w:rFonts w:ascii="Times New Roman" w:hAnsi="Times New Roman" w:cs="Times New Roman"/>
          <w:sz w:val="28"/>
          <w:szCs w:val="28"/>
        </w:rPr>
        <w:t>частноправовых</w:t>
      </w:r>
      <w:r w:rsidR="008F5F5F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14:paraId="34F9A090" w14:textId="039309BF" w:rsidR="00636028" w:rsidRPr="00064FF6" w:rsidRDefault="00636028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>Обеспечение интересов хозяйствующих субъектов в сфере закупок для обеспечения государственных и муниципальных нужд</w:t>
      </w:r>
      <w:r w:rsidR="00CF34BF" w:rsidRPr="00064FF6">
        <w:rPr>
          <w:rFonts w:ascii="Times New Roman" w:hAnsi="Times New Roman" w:cs="Times New Roman"/>
          <w:sz w:val="28"/>
          <w:szCs w:val="28"/>
        </w:rPr>
        <w:t xml:space="preserve"> в условиях достижения технологического лидерства.</w:t>
      </w:r>
    </w:p>
    <w:p w14:paraId="5D11B873" w14:textId="7E2FF4B2" w:rsidR="00636028" w:rsidRPr="00064FF6" w:rsidRDefault="008355F4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Новации в методологии повышения правовой культуры граждан в Российской Федерации</w:t>
      </w:r>
      <w:r w:rsidR="00636028" w:rsidRPr="00064FF6">
        <w:rPr>
          <w:rFonts w:ascii="Times New Roman" w:hAnsi="Times New Roman" w:cs="Times New Roman"/>
          <w:sz w:val="28"/>
          <w:szCs w:val="28"/>
        </w:rPr>
        <w:t>.</w:t>
      </w:r>
    </w:p>
    <w:p w14:paraId="5E27FC49" w14:textId="77777777" w:rsidR="00BB5D96" w:rsidRDefault="00BB5D96" w:rsidP="00CF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49E01" w14:textId="226F4FA2" w:rsidR="00CF1FCA" w:rsidRPr="00443758" w:rsidRDefault="00CF1FCA" w:rsidP="0014098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Модераторы</w:t>
      </w:r>
    </w:p>
    <w:p w14:paraId="49F3F548" w14:textId="40667D39" w:rsidR="00CF1FCA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Бит-Шабо Инесса Витальевна</w:t>
      </w:r>
      <w:r w:rsidRPr="00443758">
        <w:rPr>
          <w:rFonts w:ascii="Times New Roman" w:hAnsi="Times New Roman" w:cs="Times New Roman"/>
          <w:sz w:val="28"/>
          <w:szCs w:val="28"/>
        </w:rPr>
        <w:t xml:space="preserve"> – заведующий кафедрой гражданского права и процесса, доктор юридических наук, доцент</w:t>
      </w:r>
      <w:r w:rsidR="00202299">
        <w:rPr>
          <w:rFonts w:ascii="Times New Roman" w:hAnsi="Times New Roman" w:cs="Times New Roman"/>
          <w:sz w:val="28"/>
          <w:szCs w:val="28"/>
        </w:rPr>
        <w:t>;</w:t>
      </w:r>
    </w:p>
    <w:p w14:paraId="7756BFFD" w14:textId="53A2C326" w:rsidR="00202299" w:rsidRDefault="00EE2CFF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5781395"/>
      <w:r w:rsidRPr="00EE2CFF">
        <w:rPr>
          <w:rFonts w:ascii="Times New Roman" w:hAnsi="Times New Roman" w:cs="Times New Roman"/>
          <w:b/>
          <w:sz w:val="28"/>
          <w:szCs w:val="28"/>
        </w:rPr>
        <w:t>Федосимов Борис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E2CFF">
        <w:rPr>
          <w:rFonts w:ascii="Times New Roman" w:hAnsi="Times New Roman" w:cs="Times New Roman"/>
          <w:sz w:val="28"/>
          <w:szCs w:val="28"/>
        </w:rPr>
        <w:t>доцент кафедры гражданского права и процесса, кандидат юридических наук,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257E38" w14:textId="24EE656E" w:rsidR="00EE2CFF" w:rsidRDefault="00EE2CFF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CFF">
        <w:rPr>
          <w:rFonts w:ascii="Times New Roman" w:hAnsi="Times New Roman" w:cs="Times New Roman"/>
          <w:b/>
          <w:sz w:val="28"/>
          <w:szCs w:val="28"/>
        </w:rPr>
        <w:t>Чистяков Константин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E2CFF">
        <w:rPr>
          <w:rFonts w:ascii="Times New Roman" w:hAnsi="Times New Roman" w:cs="Times New Roman"/>
          <w:sz w:val="28"/>
          <w:szCs w:val="28"/>
        </w:rPr>
        <w:t>доцент кафедры гражданского права и процесса, кандидат юридических наук, доцент</w:t>
      </w:r>
      <w:r w:rsidR="00DB3BC5">
        <w:rPr>
          <w:rFonts w:ascii="Times New Roman" w:hAnsi="Times New Roman" w:cs="Times New Roman"/>
          <w:sz w:val="28"/>
          <w:szCs w:val="28"/>
        </w:rPr>
        <w:t>;</w:t>
      </w:r>
    </w:p>
    <w:p w14:paraId="68B5FA82" w14:textId="0ED500BA" w:rsidR="00DB3BC5" w:rsidRPr="00443758" w:rsidRDefault="00DB3BC5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CFF">
        <w:rPr>
          <w:rFonts w:ascii="Times New Roman" w:hAnsi="Times New Roman" w:cs="Times New Roman"/>
          <w:b/>
          <w:bCs/>
          <w:sz w:val="28"/>
          <w:szCs w:val="28"/>
        </w:rPr>
        <w:t>Ягофарова</w:t>
      </w:r>
      <w:proofErr w:type="spellEnd"/>
      <w:r w:rsidRPr="00EE2CFF">
        <w:rPr>
          <w:rFonts w:ascii="Times New Roman" w:hAnsi="Times New Roman" w:cs="Times New Roman"/>
          <w:b/>
          <w:bCs/>
          <w:sz w:val="28"/>
          <w:szCs w:val="28"/>
        </w:rPr>
        <w:t xml:space="preserve"> Инна Андреевна</w:t>
      </w:r>
      <w:r w:rsidRPr="00EE2CFF">
        <w:rPr>
          <w:rFonts w:ascii="Times New Roman" w:hAnsi="Times New Roman" w:cs="Times New Roman"/>
          <w:sz w:val="28"/>
          <w:szCs w:val="28"/>
        </w:rPr>
        <w:t xml:space="preserve"> – доцент кафедры гражданского права и процесса, кандидат юридических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2F159AA8" w14:textId="77777777" w:rsidR="00CF1FCA" w:rsidRPr="00443758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AEE27" w14:textId="60A9DAFA" w:rsidR="00CF1FCA" w:rsidRPr="00443758" w:rsidRDefault="00CF1FCA" w:rsidP="00064F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506AB" w:rsidRPr="00443758">
        <w:rPr>
          <w:rFonts w:ascii="Times New Roman" w:hAnsi="Times New Roman" w:cs="Times New Roman"/>
          <w:b/>
          <w:bCs/>
          <w:sz w:val="28"/>
          <w:szCs w:val="28"/>
        </w:rPr>
        <w:t>егламент</w:t>
      </w:r>
    </w:p>
    <w:p w14:paraId="6BEF472D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Рабочий язык конференции:</w:t>
      </w:r>
      <w:r w:rsidRPr="00443758">
        <w:rPr>
          <w:rFonts w:ascii="Times New Roman" w:hAnsi="Times New Roman" w:cs="Times New Roman"/>
          <w:sz w:val="28"/>
          <w:szCs w:val="28"/>
        </w:rPr>
        <w:t xml:space="preserve"> русский.</w:t>
      </w:r>
    </w:p>
    <w:p w14:paraId="558A70AC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Выступление</w:t>
      </w:r>
      <w:r w:rsidRPr="00443758">
        <w:rPr>
          <w:rFonts w:ascii="Times New Roman" w:hAnsi="Times New Roman" w:cs="Times New Roman"/>
          <w:sz w:val="28"/>
          <w:szCs w:val="28"/>
        </w:rPr>
        <w:t xml:space="preserve"> – до 10 мин.</w:t>
      </w:r>
    </w:p>
    <w:p w14:paraId="3B1162E8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Обсуждение проблемы</w:t>
      </w:r>
      <w:r w:rsidRPr="00443758">
        <w:rPr>
          <w:rFonts w:ascii="Times New Roman" w:hAnsi="Times New Roman" w:cs="Times New Roman"/>
          <w:sz w:val="28"/>
          <w:szCs w:val="28"/>
        </w:rPr>
        <w:t xml:space="preserve"> – не более 15 мин.</w:t>
      </w:r>
    </w:p>
    <w:p w14:paraId="250C31C1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Pr="00443758">
        <w:rPr>
          <w:rFonts w:ascii="Times New Roman" w:hAnsi="Times New Roman" w:cs="Times New Roman"/>
          <w:sz w:val="28"/>
          <w:szCs w:val="28"/>
        </w:rPr>
        <w:t>– 1 мин.</w:t>
      </w:r>
    </w:p>
    <w:p w14:paraId="5FDD79ED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Ответ на вопрос</w:t>
      </w:r>
      <w:r w:rsidRPr="00443758">
        <w:rPr>
          <w:rFonts w:ascii="Times New Roman" w:hAnsi="Times New Roman" w:cs="Times New Roman"/>
          <w:sz w:val="28"/>
          <w:szCs w:val="28"/>
        </w:rPr>
        <w:t xml:space="preserve"> - не более 3 мин.</w:t>
      </w:r>
    </w:p>
    <w:p w14:paraId="4E9B5782" w14:textId="77777777" w:rsidR="00CF1FCA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8EAF9" w14:textId="712E8BAF" w:rsidR="00CF1FCA" w:rsidRPr="00B0763A" w:rsidRDefault="00CF1FCA" w:rsidP="00B076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582">
        <w:rPr>
          <w:rFonts w:ascii="Times New Roman" w:hAnsi="Times New Roman" w:cs="Times New Roman"/>
          <w:b/>
          <w:bCs/>
          <w:sz w:val="28"/>
          <w:szCs w:val="28"/>
        </w:rPr>
        <w:t>Для участия в конференции необходимо</w:t>
      </w:r>
      <w:r w:rsidR="00B07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C71" w:rsidRPr="00B0763A">
        <w:rPr>
          <w:rFonts w:ascii="Times New Roman" w:hAnsi="Times New Roman" w:cs="Times New Roman"/>
          <w:b/>
          <w:bCs/>
          <w:sz w:val="28"/>
          <w:szCs w:val="28"/>
        </w:rPr>
        <w:t xml:space="preserve">до 21 апреля 2026 г. </w:t>
      </w:r>
      <w:r w:rsidRPr="00B07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63A" w:rsidRPr="00B0763A">
        <w:rPr>
          <w:rFonts w:ascii="Times New Roman" w:hAnsi="Times New Roman" w:cs="Times New Roman"/>
          <w:bCs/>
          <w:sz w:val="28"/>
          <w:szCs w:val="28"/>
        </w:rPr>
        <w:t>направить заявку организаторам по короткой ссылке или QR-коду:</w:t>
      </w:r>
    </w:p>
    <w:p w14:paraId="30E67BC3" w14:textId="37C9D4C1" w:rsidR="00FE13BA" w:rsidRDefault="00FE13B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B0763A" w:rsidRPr="00B0763A" w14:paraId="1C8B62FB" w14:textId="77777777" w:rsidTr="00B0763A">
        <w:trPr>
          <w:trHeight w:val="2611"/>
        </w:trPr>
        <w:tc>
          <w:tcPr>
            <w:tcW w:w="4679" w:type="dxa"/>
            <w:vAlign w:val="center"/>
            <w:hideMark/>
          </w:tcPr>
          <w:p w14:paraId="65831C83" w14:textId="77777777" w:rsidR="00B0763A" w:rsidRPr="0014098E" w:rsidRDefault="008325D1" w:rsidP="00B0763A">
            <w:pPr>
              <w:jc w:val="center"/>
              <w:rPr>
                <w:rFonts w:ascii="Arial" w:eastAsia="Times New Roman" w:hAnsi="Arial" w:cs="Arial"/>
                <w:color w:val="2F3747"/>
                <w:sz w:val="27"/>
                <w:szCs w:val="27"/>
                <w:lang w:eastAsia="ru-RU"/>
              </w:rPr>
            </w:pPr>
            <w:hyperlink r:id="rId8" w:history="1">
              <w:r w:rsidR="00B0763A" w:rsidRPr="0014098E">
                <w:rPr>
                  <w:rFonts w:ascii="Arial" w:eastAsia="Times New Roman" w:hAnsi="Arial" w:cs="Arial"/>
                  <w:color w:val="0563C1" w:themeColor="hyperlink"/>
                  <w:sz w:val="27"/>
                  <w:szCs w:val="27"/>
                  <w:u w:val="single"/>
                  <w:lang w:eastAsia="ru-RU"/>
                </w:rPr>
                <w:t>https://clck.ru/3Sricy</w:t>
              </w:r>
            </w:hyperlink>
          </w:p>
          <w:p w14:paraId="40FC2559" w14:textId="21B1B4BC" w:rsidR="00B0763A" w:rsidRPr="00B0763A" w:rsidRDefault="00B0763A" w:rsidP="00B0763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676" w:type="dxa"/>
            <w:vAlign w:val="center"/>
            <w:hideMark/>
          </w:tcPr>
          <w:p w14:paraId="243190C4" w14:textId="61B86B5B" w:rsidR="00B0763A" w:rsidRPr="00B0763A" w:rsidRDefault="00B0763A" w:rsidP="00B0763A">
            <w:pPr>
              <w:jc w:val="center"/>
              <w:rPr>
                <w:highlight w:val="yellow"/>
              </w:rPr>
            </w:pPr>
            <w:r w:rsidRPr="001409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B797E" wp14:editId="009AAF52">
                  <wp:extent cx="1433779" cy="1433779"/>
                  <wp:effectExtent l="0" t="0" r="0" b="0"/>
                  <wp:docPr id="4" name="Рисунок 4" descr="D:\User\Downloads\clc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\Downloads\clck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560" cy="144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3C083" w14:textId="262D379C" w:rsidR="00B0763A" w:rsidRDefault="00B0763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5214D" w14:textId="0B605444" w:rsidR="00945951" w:rsidRDefault="00945951" w:rsidP="0094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51">
        <w:rPr>
          <w:rFonts w:ascii="Times New Roman" w:hAnsi="Times New Roman" w:cs="Times New Roman"/>
          <w:sz w:val="28"/>
          <w:szCs w:val="28"/>
        </w:rPr>
        <w:t>По итогам работы конференции будет издан сборник научных статей участников с последующим размещением в системе РИНЦ. Участникам предлагается предоставить</w:t>
      </w:r>
      <w:r w:rsidR="00966D26" w:rsidRPr="00966D26">
        <w:t xml:space="preserve"> </w:t>
      </w:r>
      <w:r w:rsidR="00966D26">
        <w:rPr>
          <w:rFonts w:ascii="Times New Roman" w:hAnsi="Times New Roman" w:cs="Times New Roman"/>
          <w:sz w:val="28"/>
          <w:szCs w:val="28"/>
        </w:rPr>
        <w:t>в</w:t>
      </w:r>
      <w:r w:rsidR="00966D26" w:rsidRPr="00966D26">
        <w:rPr>
          <w:rFonts w:ascii="Times New Roman" w:hAnsi="Times New Roman" w:cs="Times New Roman"/>
          <w:sz w:val="28"/>
          <w:szCs w:val="28"/>
        </w:rPr>
        <w:t xml:space="preserve"> оргкомитет на адрес электронной почты:</w:t>
      </w:r>
    </w:p>
    <w:p w14:paraId="098D7A77" w14:textId="77777777" w:rsidR="00966D26" w:rsidRDefault="00966D26" w:rsidP="0094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041D9" w14:textId="1A116398" w:rsidR="00966D26" w:rsidRDefault="00966D26" w:rsidP="0094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26">
        <w:rPr>
          <w:rFonts w:ascii="Times New Roman" w:hAnsi="Times New Roman" w:cs="Times New Roman"/>
          <w:sz w:val="28"/>
          <w:szCs w:val="28"/>
        </w:rPr>
        <w:t>•</w:t>
      </w:r>
      <w:r w:rsidRPr="00966D26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D06FC0">
          <w:rPr>
            <w:rStyle w:val="a4"/>
            <w:rFonts w:ascii="Times New Roman" w:hAnsi="Times New Roman" w:cs="Times New Roman"/>
            <w:sz w:val="28"/>
            <w:szCs w:val="28"/>
          </w:rPr>
          <w:t>kafgap2@lawinst.ru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26">
        <w:rPr>
          <w:rFonts w:ascii="Times New Roman" w:hAnsi="Times New Roman" w:cs="Times New Roman"/>
          <w:sz w:val="28"/>
          <w:szCs w:val="28"/>
        </w:rPr>
        <w:t xml:space="preserve"> до </w:t>
      </w:r>
      <w:r w:rsidRPr="00966D26">
        <w:rPr>
          <w:rFonts w:ascii="Times New Roman" w:hAnsi="Times New Roman" w:cs="Times New Roman"/>
          <w:b/>
          <w:sz w:val="28"/>
          <w:szCs w:val="28"/>
        </w:rPr>
        <w:t>28 мая</w:t>
      </w:r>
      <w:r w:rsidRPr="00966D26">
        <w:rPr>
          <w:rFonts w:ascii="Times New Roman" w:hAnsi="Times New Roman" w:cs="Times New Roman"/>
          <w:sz w:val="28"/>
          <w:szCs w:val="28"/>
        </w:rPr>
        <w:t xml:space="preserve"> 2026 г. – статью, рецензию и лицензионный договор о предоставлении права использования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6D26">
        <w:rPr>
          <w:rFonts w:ascii="Times New Roman" w:hAnsi="Times New Roman" w:cs="Times New Roman"/>
          <w:sz w:val="28"/>
          <w:szCs w:val="28"/>
        </w:rPr>
        <w:t>Все материалы предоставляются в электронном виде: файлы заявки, статьи, рецензии и лицензионного договора должны быть названы по фамилии автора работы с указанием на его содержание (например, «ФИО - статья», «ФИО - рецензия», «ФИО - лицензионный договор»).</w:t>
      </w:r>
      <w:r w:rsidR="00945951" w:rsidRPr="009459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9D6E1" w14:textId="2B896C23" w:rsidR="001D4057" w:rsidRDefault="001D4057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Материалы, представленные позже указанного срока или с нарушением установленных требований, возвращаться и регистрироваться не будут.</w:t>
      </w:r>
    </w:p>
    <w:p w14:paraId="09CAF52C" w14:textId="77777777" w:rsidR="00D726C9" w:rsidRDefault="00D726C9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2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Требования к оформлению смотрите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52063289" w14:textId="3EA0CA5E" w:rsidR="00D726C9" w:rsidRDefault="00D726C9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2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Шаблон статьи по ссылке </w:t>
      </w:r>
      <w:hyperlink r:id="rId11" w:history="1">
        <w:r w:rsidRPr="00D06FC0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https://lawacademy.ru/science/publications/bulletin/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980446D" w14:textId="6C6D76D4" w:rsidR="00D726C9" w:rsidRDefault="00D726C9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Форма лицензионного договора:</w:t>
      </w:r>
    </w:p>
    <w:p w14:paraId="3E7499ED" w14:textId="2B7B71C9" w:rsidR="00D726C9" w:rsidRPr="001D4057" w:rsidRDefault="00D726C9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hyperlink r:id="rId12" w:history="1">
        <w:r w:rsidRPr="00D06FC0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https://lawacademy.ru/science/publications/bulletin/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2" w:name="_GoBack"/>
      <w:bookmarkEnd w:id="2"/>
    </w:p>
    <w:p w14:paraId="14556B9A" w14:textId="2019816A" w:rsidR="001D4057" w:rsidRPr="001D4057" w:rsidRDefault="001D4057" w:rsidP="001D4057">
      <w:pPr>
        <w:keepNext/>
        <w:keepLines/>
        <w:spacing w:before="40" w:after="0" w:line="276" w:lineRule="auto"/>
        <w:outlineLvl w:val="1"/>
        <w:rPr>
          <w:rFonts w:ascii="Times New Roman" w:eastAsia="DengXian Light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DengXian Light" w:hAnsi="Times New Roman" w:cs="Times New Roman"/>
          <w:kern w:val="0"/>
          <w:sz w:val="28"/>
          <w:szCs w:val="28"/>
          <w14:ligatures w14:val="none"/>
        </w:rPr>
        <w:t>Организационный комитет конференции имеет право</w:t>
      </w:r>
      <w:r w:rsidR="00557BA2">
        <w:rPr>
          <w:rFonts w:ascii="Times New Roman" w:eastAsia="DengXian Light" w:hAnsi="Times New Roman" w:cs="Times New Roman"/>
          <w:kern w:val="0"/>
          <w:sz w:val="28"/>
          <w:szCs w:val="28"/>
          <w14:ligatures w14:val="none"/>
        </w:rPr>
        <w:t>:</w:t>
      </w:r>
    </w:p>
    <w:p w14:paraId="2C0DC212" w14:textId="77777777" w:rsidR="001D4057" w:rsidRPr="001D4057" w:rsidRDefault="001D4057" w:rsidP="001D40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проводить независимое (внутреннее) рецензирование;</w:t>
      </w:r>
    </w:p>
    <w:p w14:paraId="26DAFF30" w14:textId="77777777" w:rsidR="001D4057" w:rsidRPr="001D4057" w:rsidRDefault="001D4057" w:rsidP="001D40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проводить проверку присланных статей на наличие заимствований через программу «Антиплагиат»;</w:t>
      </w:r>
    </w:p>
    <w:p w14:paraId="3A7C9553" w14:textId="77777777" w:rsidR="001D4057" w:rsidRPr="001D4057" w:rsidRDefault="001D4057" w:rsidP="001D40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изменять форматирование статей без изменения его научного содержания для публикации в сборнике;</w:t>
      </w:r>
    </w:p>
    <w:p w14:paraId="58797687" w14:textId="73BD54EF" w:rsidR="001D4057" w:rsidRDefault="001D4057" w:rsidP="001D405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отклонять статьи, несоответствующие тематике научных направлений конференции, имеющие заимствования без ссылок на автора, направленные без заявки, рецензии и лицензионного договора, а также оформленные не в соответствии с установленными требованиями (</w:t>
      </w: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begin"/>
      </w: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instrText xml:space="preserve"> REF _Ref130390921 \h  \* MERGEFORMAT </w:instrText>
      </w: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separate"/>
      </w:r>
      <w:r w:rsidRPr="001D405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Ошибка! Источник ссылки не найден.</w:t>
      </w: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fldChar w:fldCharType="end"/>
      </w: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7AADFD48" w14:textId="77777777" w:rsidR="00557BA2" w:rsidRDefault="00557BA2" w:rsidP="00557BA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F76971C" w14:textId="3821906A" w:rsidR="00557BA2" w:rsidRPr="00557BA2" w:rsidRDefault="00557BA2" w:rsidP="00557BA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7B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Статья, претендующая на публикацию, должна быть чётко структурирована, обладать научной новизной, содержать постановку задач (проблем), описание методики и основных результатов исследования, полученных автором, а также выводы. Соответствовать правилам оформления.</w:t>
      </w:r>
    </w:p>
    <w:p w14:paraId="417052DB" w14:textId="33900BCD" w:rsidR="00557BA2" w:rsidRPr="001D4057" w:rsidRDefault="00557BA2" w:rsidP="00557BA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7B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 статьи должны быть проверены авторами самостоятельно на наличие заимствований через программу «Антиплагиат» на сайте http://www.antiplagiat.ru/. Процент оригинальности должен составлять не менее 65 %.</w:t>
      </w:r>
    </w:p>
    <w:p w14:paraId="1148499A" w14:textId="77777777" w:rsidR="00CA6E9D" w:rsidRDefault="00CA6E9D" w:rsidP="00C81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34B5F" w14:textId="77777777" w:rsidR="004E4547" w:rsidRDefault="004E4547"/>
    <w:sectPr w:rsidR="004E4547" w:rsidSect="001B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6351"/>
    <w:multiLevelType w:val="multilevel"/>
    <w:tmpl w:val="16A563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00EC"/>
    <w:multiLevelType w:val="hybridMultilevel"/>
    <w:tmpl w:val="F53E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51DF"/>
    <w:multiLevelType w:val="hybridMultilevel"/>
    <w:tmpl w:val="2A2EA784"/>
    <w:lvl w:ilvl="0" w:tplc="E30CC44C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73FA0"/>
    <w:multiLevelType w:val="multilevel"/>
    <w:tmpl w:val="5CA73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F7"/>
    <w:rsid w:val="00043C5C"/>
    <w:rsid w:val="000506AB"/>
    <w:rsid w:val="00064FF6"/>
    <w:rsid w:val="000C746F"/>
    <w:rsid w:val="00127BC7"/>
    <w:rsid w:val="0014098E"/>
    <w:rsid w:val="00171A4E"/>
    <w:rsid w:val="001B7EDA"/>
    <w:rsid w:val="001D4057"/>
    <w:rsid w:val="001F7776"/>
    <w:rsid w:val="00202299"/>
    <w:rsid w:val="002774B0"/>
    <w:rsid w:val="002812E1"/>
    <w:rsid w:val="002C6D91"/>
    <w:rsid w:val="002D36E2"/>
    <w:rsid w:val="003849DB"/>
    <w:rsid w:val="003A6CB4"/>
    <w:rsid w:val="004522E3"/>
    <w:rsid w:val="004C391C"/>
    <w:rsid w:val="004E4547"/>
    <w:rsid w:val="004F27F7"/>
    <w:rsid w:val="004F6746"/>
    <w:rsid w:val="00515F86"/>
    <w:rsid w:val="00557BA2"/>
    <w:rsid w:val="005618CC"/>
    <w:rsid w:val="005A0F0E"/>
    <w:rsid w:val="005C42F1"/>
    <w:rsid w:val="005D41C3"/>
    <w:rsid w:val="00636028"/>
    <w:rsid w:val="006417D0"/>
    <w:rsid w:val="006716E9"/>
    <w:rsid w:val="006905DE"/>
    <w:rsid w:val="006C5907"/>
    <w:rsid w:val="006D793D"/>
    <w:rsid w:val="006E752C"/>
    <w:rsid w:val="00717799"/>
    <w:rsid w:val="00776222"/>
    <w:rsid w:val="007A7756"/>
    <w:rsid w:val="007C0754"/>
    <w:rsid w:val="007E7704"/>
    <w:rsid w:val="008325D1"/>
    <w:rsid w:val="008355F4"/>
    <w:rsid w:val="00880FDD"/>
    <w:rsid w:val="00887CAD"/>
    <w:rsid w:val="008D5224"/>
    <w:rsid w:val="008E5E50"/>
    <w:rsid w:val="008F5F5F"/>
    <w:rsid w:val="009026A0"/>
    <w:rsid w:val="00937791"/>
    <w:rsid w:val="00945951"/>
    <w:rsid w:val="0095040B"/>
    <w:rsid w:val="00966D26"/>
    <w:rsid w:val="00977622"/>
    <w:rsid w:val="00987989"/>
    <w:rsid w:val="009B3445"/>
    <w:rsid w:val="009D3600"/>
    <w:rsid w:val="009E6DCB"/>
    <w:rsid w:val="00A464C8"/>
    <w:rsid w:val="00A92D50"/>
    <w:rsid w:val="00AE6644"/>
    <w:rsid w:val="00AF6C71"/>
    <w:rsid w:val="00B0763A"/>
    <w:rsid w:val="00B24087"/>
    <w:rsid w:val="00B564F5"/>
    <w:rsid w:val="00BB4E26"/>
    <w:rsid w:val="00BB5D96"/>
    <w:rsid w:val="00BC2F33"/>
    <w:rsid w:val="00BE45D8"/>
    <w:rsid w:val="00C045C3"/>
    <w:rsid w:val="00C04E08"/>
    <w:rsid w:val="00C36163"/>
    <w:rsid w:val="00C810EF"/>
    <w:rsid w:val="00C92AEA"/>
    <w:rsid w:val="00CA6E9D"/>
    <w:rsid w:val="00CB1FC2"/>
    <w:rsid w:val="00CF1FCA"/>
    <w:rsid w:val="00CF34BF"/>
    <w:rsid w:val="00D0296A"/>
    <w:rsid w:val="00D12803"/>
    <w:rsid w:val="00D22E0C"/>
    <w:rsid w:val="00D310A7"/>
    <w:rsid w:val="00D726C9"/>
    <w:rsid w:val="00D97591"/>
    <w:rsid w:val="00DB3BC5"/>
    <w:rsid w:val="00DD71BF"/>
    <w:rsid w:val="00E209E6"/>
    <w:rsid w:val="00E604C4"/>
    <w:rsid w:val="00E73D71"/>
    <w:rsid w:val="00E7448A"/>
    <w:rsid w:val="00EE2CFF"/>
    <w:rsid w:val="00F94932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A414"/>
  <w15:chartTrackingRefBased/>
  <w15:docId w15:val="{5E962316-A31F-43FC-9524-125624D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FC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3602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9759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13BA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E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C045C3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rsid w:val="00B076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Sri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lawacademy.ru/science/publications/bullet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awacademy.ru/science/publications/bulletin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kafgap2@lawins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Лайченкова</dc:creator>
  <cp:keywords/>
  <dc:description/>
  <cp:lastModifiedBy>Шеховцева Елена Юрьевна</cp:lastModifiedBy>
  <cp:revision>3</cp:revision>
  <cp:lastPrinted>2026-03-30T15:36:00Z</cp:lastPrinted>
  <dcterms:created xsi:type="dcterms:W3CDTF">2026-04-01T10:26:00Z</dcterms:created>
  <dcterms:modified xsi:type="dcterms:W3CDTF">2026-04-01T10:45:00Z</dcterms:modified>
</cp:coreProperties>
</file>